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99A4C4">
      <w:pPr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  <w:t>项目需求</w:t>
      </w:r>
    </w:p>
    <w:p w14:paraId="3A3AA2B1">
      <w:pPr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</w:p>
    <w:p w14:paraId="3B8877EF">
      <w:pPr>
        <w:widowControl w:val="0"/>
        <w:numPr>
          <w:ilvl w:val="0"/>
          <w:numId w:val="0"/>
        </w:numPr>
        <w:jc w:val="left"/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 w14:paraId="7CA78AB0">
      <w:pPr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  <w:lang w:val="en-US" w:eastAsia="zh-CN"/>
        </w:rPr>
        <w:t>一、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《基于DIP分组分层的医疗质量管理》课题组报告材料制作</w:t>
      </w:r>
    </w:p>
    <w:tbl>
      <w:tblPr>
        <w:tblStyle w:val="3"/>
        <w:tblW w:w="87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2252"/>
        <w:gridCol w:w="465"/>
        <w:gridCol w:w="1005"/>
        <w:gridCol w:w="4184"/>
      </w:tblGrid>
      <w:tr w14:paraId="57789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 w14:paraId="30184EB4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252" w:type="dxa"/>
            <w:vAlign w:val="center"/>
          </w:tcPr>
          <w:p w14:paraId="63B3FB6C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465" w:type="dxa"/>
            <w:vAlign w:val="center"/>
          </w:tcPr>
          <w:p w14:paraId="29B66FAA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1005" w:type="dxa"/>
            <w:vAlign w:val="center"/>
          </w:tcPr>
          <w:p w14:paraId="39CE5D30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4184" w:type="dxa"/>
            <w:vAlign w:val="center"/>
          </w:tcPr>
          <w:p w14:paraId="028B56A6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规格</w:t>
            </w:r>
          </w:p>
        </w:tc>
      </w:tr>
      <w:tr w14:paraId="303E7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 w14:paraId="76C51B67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252" w:type="dxa"/>
            <w:vAlign w:val="top"/>
          </w:tcPr>
          <w:p w14:paraId="77416375">
            <w:pPr>
              <w:spacing w:beforeLines="0" w:afterLines="0"/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课题研究成果-东莞市定点医疗机构DIP医疗质量管理评价体系</w:t>
            </w:r>
          </w:p>
        </w:tc>
        <w:tc>
          <w:tcPr>
            <w:tcW w:w="465" w:type="dxa"/>
            <w:vAlign w:val="center"/>
          </w:tcPr>
          <w:p w14:paraId="67D6F9CF">
            <w:pPr>
              <w:spacing w:beforeLines="0" w:afterLines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本</w:t>
            </w:r>
          </w:p>
        </w:tc>
        <w:tc>
          <w:tcPr>
            <w:tcW w:w="1005" w:type="dxa"/>
            <w:vAlign w:val="center"/>
          </w:tcPr>
          <w:p w14:paraId="0DA9301E">
            <w:pPr>
              <w:spacing w:beforeLines="0" w:afterLines="0"/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500</w:t>
            </w:r>
          </w:p>
        </w:tc>
        <w:tc>
          <w:tcPr>
            <w:tcW w:w="4184" w:type="dxa"/>
            <w:vAlign w:val="top"/>
          </w:tcPr>
          <w:p w14:paraId="1E0842CA">
            <w:pPr>
              <w:spacing w:beforeLines="0" w:afterLines="0"/>
              <w:jc w:val="left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内页CorelDRAW‌或PageMaker‌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排版设计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封面设计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90内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页，A4双面彩色，内页80g复印纸，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封面250g铜版纸封面，锁线胶装</w:t>
            </w:r>
          </w:p>
        </w:tc>
      </w:tr>
      <w:tr w14:paraId="3C819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 w14:paraId="48C80732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252" w:type="dxa"/>
            <w:vAlign w:val="top"/>
          </w:tcPr>
          <w:p w14:paraId="21DA1C4D"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成果报告-东莞市定点医疗机构DIP医保质量评价报告</w:t>
            </w:r>
          </w:p>
        </w:tc>
        <w:tc>
          <w:tcPr>
            <w:tcW w:w="465" w:type="dxa"/>
            <w:vAlign w:val="center"/>
          </w:tcPr>
          <w:p w14:paraId="4FA709C2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本</w:t>
            </w:r>
          </w:p>
        </w:tc>
        <w:tc>
          <w:tcPr>
            <w:tcW w:w="1005" w:type="dxa"/>
            <w:vAlign w:val="center"/>
          </w:tcPr>
          <w:p w14:paraId="4E0344FB">
            <w:pPr>
              <w:spacing w:beforeLines="0" w:afterLines="0"/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500</w:t>
            </w:r>
          </w:p>
        </w:tc>
        <w:tc>
          <w:tcPr>
            <w:tcW w:w="4184" w:type="dxa"/>
            <w:vAlign w:val="top"/>
          </w:tcPr>
          <w:p w14:paraId="389881C9">
            <w:pPr>
              <w:spacing w:beforeLines="0" w:afterLines="0"/>
              <w:jc w:val="left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内页CorelDRAW‌或PageMaker‌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排版设计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，封面设计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126内页，双面彩色，内页80g复印纸，封面250g铜版纸封面，锁线胶装</w:t>
            </w:r>
          </w:p>
        </w:tc>
      </w:tr>
      <w:tr w14:paraId="0E819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 w14:paraId="703D9F4E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252" w:type="dxa"/>
            <w:vAlign w:val="top"/>
          </w:tcPr>
          <w:p w14:paraId="0D61D573"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课题研究成果-佛山市定点医疗机构DIP医疗质量管理评价体系</w:t>
            </w:r>
          </w:p>
        </w:tc>
        <w:tc>
          <w:tcPr>
            <w:tcW w:w="465" w:type="dxa"/>
            <w:vAlign w:val="center"/>
          </w:tcPr>
          <w:p w14:paraId="5A0C7AD8">
            <w:pPr>
              <w:spacing w:beforeLines="0" w:afterLine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本</w:t>
            </w:r>
          </w:p>
        </w:tc>
        <w:tc>
          <w:tcPr>
            <w:tcW w:w="1005" w:type="dxa"/>
            <w:vAlign w:val="center"/>
          </w:tcPr>
          <w:p w14:paraId="76E2D3A7">
            <w:pPr>
              <w:spacing w:beforeLines="0" w:afterLines="0"/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500</w:t>
            </w:r>
          </w:p>
        </w:tc>
        <w:tc>
          <w:tcPr>
            <w:tcW w:w="4184" w:type="dxa"/>
            <w:vAlign w:val="top"/>
          </w:tcPr>
          <w:p w14:paraId="6F169C27">
            <w:pPr>
              <w:spacing w:beforeLines="0" w:afterLines="0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内页CorelDRA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W‌或PageMaker‌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排版设计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，90内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页，A4双面彩色，内页80g复印纸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封面250g铜版纸封面，锁线胶装</w:t>
            </w:r>
          </w:p>
        </w:tc>
      </w:tr>
      <w:tr w14:paraId="1B4F1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 w14:paraId="0824673E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252" w:type="dxa"/>
            <w:vAlign w:val="top"/>
          </w:tcPr>
          <w:p w14:paraId="5EBAE499">
            <w:pPr>
              <w:spacing w:beforeLines="0" w:afterLines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成果报告-佛山市定点医疗机构DIP医保质量评价报告</w:t>
            </w:r>
          </w:p>
        </w:tc>
        <w:tc>
          <w:tcPr>
            <w:tcW w:w="465" w:type="dxa"/>
            <w:vAlign w:val="center"/>
          </w:tcPr>
          <w:p w14:paraId="1DFC0693">
            <w:pPr>
              <w:spacing w:beforeLines="0" w:afterLine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本</w:t>
            </w:r>
          </w:p>
        </w:tc>
        <w:tc>
          <w:tcPr>
            <w:tcW w:w="1005" w:type="dxa"/>
            <w:vAlign w:val="center"/>
          </w:tcPr>
          <w:p w14:paraId="2297083C">
            <w:pPr>
              <w:spacing w:beforeLines="0" w:afterLines="0"/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500</w:t>
            </w:r>
          </w:p>
        </w:tc>
        <w:tc>
          <w:tcPr>
            <w:tcW w:w="4184" w:type="dxa"/>
            <w:vAlign w:val="top"/>
          </w:tcPr>
          <w:p w14:paraId="72DAC7D5">
            <w:pPr>
              <w:spacing w:beforeLines="0" w:afterLines="0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内页CorelDRAW‌或PageMaker‌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排版设计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，125内页，双面彩色，内页80g复印纸，封面250g铜版纸封面，锁线胶装</w:t>
            </w:r>
          </w:p>
        </w:tc>
      </w:tr>
    </w:tbl>
    <w:p w14:paraId="1EC74FEA">
      <w:pPr>
        <w:numPr>
          <w:ilvl w:val="0"/>
          <w:numId w:val="0"/>
        </w:numPr>
        <w:ind w:leftChars="100"/>
        <w:jc w:val="left"/>
        <w:rPr>
          <w:rFonts w:hint="default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  <w:lang w:val="en-US" w:eastAsia="zh-CN"/>
        </w:rPr>
      </w:pPr>
    </w:p>
    <w:p w14:paraId="7B2DC774">
      <w:pPr>
        <w:ind w:firstLine="240" w:firstLineChars="100"/>
        <w:jc w:val="left"/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以上内容报价应包含设计、排版、印刷及送货费用。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OTYxMDNhMzE4ZDVjOGI4NzZhZTM4NTM5OGE2YWYifQ=="/>
  </w:docVars>
  <w:rsids>
    <w:rsidRoot w:val="00172A27"/>
    <w:rsid w:val="03C576B2"/>
    <w:rsid w:val="0DC83509"/>
    <w:rsid w:val="1233121B"/>
    <w:rsid w:val="154B38ED"/>
    <w:rsid w:val="15826B8D"/>
    <w:rsid w:val="18544812"/>
    <w:rsid w:val="1ADE796D"/>
    <w:rsid w:val="1E8A7830"/>
    <w:rsid w:val="26C32B62"/>
    <w:rsid w:val="2F296689"/>
    <w:rsid w:val="38B11DBA"/>
    <w:rsid w:val="3F2F4BE4"/>
    <w:rsid w:val="43321EE9"/>
    <w:rsid w:val="48545F96"/>
    <w:rsid w:val="4C777FD7"/>
    <w:rsid w:val="4D1D03D3"/>
    <w:rsid w:val="4DAD1323"/>
    <w:rsid w:val="50A341F9"/>
    <w:rsid w:val="513A61DA"/>
    <w:rsid w:val="577D54AF"/>
    <w:rsid w:val="61EA6AE2"/>
    <w:rsid w:val="629848C7"/>
    <w:rsid w:val="66B80667"/>
    <w:rsid w:val="687F5D8E"/>
    <w:rsid w:val="6A287A6D"/>
    <w:rsid w:val="6C4B6506"/>
    <w:rsid w:val="6DA9093C"/>
    <w:rsid w:val="758654EC"/>
    <w:rsid w:val="75FB01B6"/>
    <w:rsid w:val="790B10BF"/>
    <w:rsid w:val="7A1C357C"/>
    <w:rsid w:val="7AF461FC"/>
    <w:rsid w:val="7E4A2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</w:rPr>
  </w:style>
  <w:style w:type="character" w:customStyle="1" w:styleId="6">
    <w:name w:val="font21"/>
    <w:basedOn w:val="4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7">
    <w:name w:val="font01"/>
    <w:basedOn w:val="4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319</Words>
  <Characters>365</Characters>
  <Lines>0</Lines>
  <Paragraphs>0</Paragraphs>
  <TotalTime>2</TotalTime>
  <ScaleCrop>false</ScaleCrop>
  <LinksUpToDate>false</LinksUpToDate>
  <CharactersWithSpaces>365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2022-07-08T07:52:00Z</dcterms:created>
  <dc:creator>雅</dc:creator>
  <cp:lastModifiedBy>西米露</cp:lastModifiedBy>
  <dcterms:modified xsi:type="dcterms:W3CDTF">2024-09-05T04:39:34Z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CCF7C6F8D71B49568DCA557451CB3011_13</vt:lpwstr>
  </property>
</Properties>
</file>